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推荐信息表（样表）</w:t>
      </w:r>
    </w:p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3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U1M2E4NWNhODBkNWQ2MGU3ZTgzNmRlZDQxYWEifQ=="/>
  </w:docVars>
  <w:rsids>
    <w:rsidRoot w:val="393F7547"/>
    <w:rsid w:val="1684111B"/>
    <w:rsid w:val="393F7547"/>
    <w:rsid w:val="58321A4A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632</Characters>
  <Lines>0</Lines>
  <Paragraphs>0</Paragraphs>
  <TotalTime>0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2024-05-27T02:20:00Z</dcterms:created>
  <dc:creator>茱莉在这里</dc:creator>
  <cp:lastModifiedBy>茱莉在这里</cp:lastModifiedBy>
  <dcterms:modified xsi:type="dcterms:W3CDTF">2024-05-27T03:16:58Z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BFA162D8C8C7433F8CF9FD8C721A879D_11</vt:lpwstr>
  </property>
</Properties>
</file>